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5E" w:rsidRDefault="0043355E" w:rsidP="00A64721">
      <w:pPr>
        <w:tabs>
          <w:tab w:val="left" w:pos="426"/>
        </w:tabs>
        <w:spacing w:after="0"/>
        <w:ind w:left="-284" w:hanging="142"/>
        <w:outlineLvl w:val="0"/>
        <w:rPr>
          <w:b/>
          <w:sz w:val="32"/>
          <w:szCs w:val="32"/>
        </w:rPr>
      </w:pPr>
      <w:r w:rsidRPr="00BF0B76">
        <w:rPr>
          <w:b/>
          <w:sz w:val="32"/>
          <w:szCs w:val="32"/>
        </w:rPr>
        <w:t>Unsere Vorsorge-Checks im Überblick: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276"/>
        <w:gridCol w:w="991"/>
        <w:gridCol w:w="1134"/>
        <w:gridCol w:w="993"/>
        <w:gridCol w:w="1275"/>
        <w:gridCol w:w="993"/>
        <w:gridCol w:w="1135"/>
        <w:gridCol w:w="1275"/>
        <w:gridCol w:w="1134"/>
        <w:gridCol w:w="1276"/>
        <w:gridCol w:w="1134"/>
        <w:gridCol w:w="1134"/>
      </w:tblGrid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ind w:hanging="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Körperliche Unter-suchung inkl. Haut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Ruhe</w:t>
            </w:r>
          </w:p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-EKG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Belastungs-EKG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Lungen-funktion</w:t>
            </w: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Umfassende Laborunter-suchung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ABI-</w:t>
            </w:r>
          </w:p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Messung</w:t>
            </w: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Ultraschall Bauch</w:t>
            </w: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Ultraschall Schilddrüse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Ultraschall Halsschlag-adern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Gesundheitsrisiko-Analyse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Abschluss-gespräch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sz w:val="20"/>
                <w:szCs w:val="20"/>
              </w:rPr>
              <w:t>Kosten in EURO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sz w:val="20"/>
                <w:szCs w:val="20"/>
              </w:rPr>
            </w:pPr>
            <w:r w:rsidRPr="00255D5F">
              <w:rPr>
                <w:sz w:val="20"/>
                <w:szCs w:val="20"/>
              </w:rPr>
              <w:t>Check-Up 35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</w:pPr>
            <w:r w:rsidRPr="00255D5F">
              <w:t>*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color w:val="7F7F7F"/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55D5F">
              <w:rPr>
                <w:sz w:val="20"/>
                <w:szCs w:val="20"/>
              </w:rPr>
              <w:t xml:space="preserve">    **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sz w:val="20"/>
                <w:szCs w:val="20"/>
              </w:rPr>
            </w:pPr>
            <w:r w:rsidRPr="00255D5F">
              <w:rPr>
                <w:sz w:val="20"/>
                <w:szCs w:val="20"/>
              </w:rPr>
              <w:t xml:space="preserve">Check-Up 35 </w:t>
            </w:r>
            <w:r w:rsidRPr="00255D5F">
              <w:rPr>
                <w:b/>
                <w:sz w:val="20"/>
                <w:szCs w:val="20"/>
              </w:rPr>
              <w:t>PLUS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</w:pPr>
            <w:r w:rsidRPr="00255D5F">
              <w:t>*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7F7F7F"/>
                <w:sz w:val="40"/>
                <w:szCs w:val="40"/>
              </w:rPr>
            </w:pPr>
            <w:r w:rsidRPr="00255D5F">
              <w:rPr>
                <w:b/>
                <w:color w:val="7F7F7F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55D5F">
              <w:rPr>
                <w:sz w:val="28"/>
                <w:szCs w:val="28"/>
              </w:rPr>
              <w:t>60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color w:val="0070C0"/>
                <w:sz w:val="20"/>
                <w:szCs w:val="20"/>
              </w:rPr>
              <w:t>Erweiterter Check-Up 35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color w:val="7F7F7F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55D5F">
              <w:rPr>
                <w:sz w:val="28"/>
                <w:szCs w:val="28"/>
              </w:rPr>
              <w:t xml:space="preserve">  75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5D5F">
              <w:rPr>
                <w:b/>
                <w:color w:val="0070C0"/>
                <w:sz w:val="20"/>
                <w:szCs w:val="20"/>
              </w:rPr>
              <w:t>Erweiterter Check-Up 35 PLUS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7F7F7F"/>
                <w:sz w:val="40"/>
                <w:szCs w:val="40"/>
              </w:rPr>
            </w:pPr>
            <w:r w:rsidRPr="00255D5F">
              <w:rPr>
                <w:b/>
                <w:color w:val="7F7F7F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55D5F">
              <w:rPr>
                <w:sz w:val="28"/>
                <w:szCs w:val="28"/>
              </w:rPr>
              <w:t xml:space="preserve"> 135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255D5F">
              <w:rPr>
                <w:b/>
                <w:color w:val="006C31"/>
                <w:sz w:val="20"/>
                <w:szCs w:val="20"/>
              </w:rPr>
              <w:t>Herz-Lungen-Check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  <w:r w:rsidRPr="00255D5F">
              <w:rPr>
                <w:b/>
                <w:color w:val="006C31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  <w:r w:rsidRPr="00255D5F">
              <w:rPr>
                <w:b/>
                <w:color w:val="006C31"/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color w:val="7F7F7F"/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55D5F">
              <w:rPr>
                <w:sz w:val="28"/>
                <w:szCs w:val="28"/>
              </w:rPr>
              <w:t>120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255D5F">
              <w:rPr>
                <w:b/>
                <w:color w:val="006C31"/>
                <w:sz w:val="20"/>
                <w:szCs w:val="20"/>
              </w:rPr>
              <w:t xml:space="preserve">Herz-Lungen-Check </w:t>
            </w:r>
            <w:r w:rsidRPr="00255D5F">
              <w:rPr>
                <w:b/>
                <w:color w:val="9BBB59"/>
                <w:sz w:val="20"/>
                <w:szCs w:val="20"/>
              </w:rPr>
              <w:t>PLUS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  <w:r w:rsidRPr="00255D5F">
              <w:rPr>
                <w:b/>
                <w:color w:val="006C31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  <w:r w:rsidRPr="00255D5F">
              <w:rPr>
                <w:b/>
                <w:color w:val="006C31"/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7F7F7F"/>
                <w:sz w:val="40"/>
                <w:szCs w:val="40"/>
              </w:rPr>
            </w:pPr>
            <w:r w:rsidRPr="00255D5F">
              <w:rPr>
                <w:b/>
                <w:color w:val="7F7F7F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55D5F">
              <w:rPr>
                <w:sz w:val="28"/>
                <w:szCs w:val="28"/>
              </w:rPr>
              <w:t>180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20"/>
                <w:szCs w:val="20"/>
              </w:rPr>
            </w:pPr>
            <w:r w:rsidRPr="00255D5F">
              <w:rPr>
                <w:b/>
                <w:color w:val="F79646"/>
                <w:sz w:val="20"/>
                <w:szCs w:val="20"/>
              </w:rPr>
              <w:t>Ultraschall-Check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  <w:r w:rsidRPr="00255D5F">
              <w:rPr>
                <w:b/>
                <w:color w:val="F79646"/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  <w:r w:rsidRPr="00255D5F">
              <w:rPr>
                <w:b/>
                <w:color w:val="F79646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color w:val="7F7F7F"/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55D5F">
              <w:rPr>
                <w:sz w:val="28"/>
                <w:szCs w:val="28"/>
              </w:rPr>
              <w:t>120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20"/>
                <w:szCs w:val="20"/>
              </w:rPr>
            </w:pPr>
            <w:r w:rsidRPr="00255D5F">
              <w:rPr>
                <w:b/>
                <w:color w:val="F79646"/>
                <w:sz w:val="20"/>
                <w:szCs w:val="20"/>
              </w:rPr>
              <w:t>Ultraschall-Check PLUS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  <w:r w:rsidRPr="00255D5F">
              <w:rPr>
                <w:b/>
                <w:color w:val="F79646"/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  <w:r w:rsidRPr="00255D5F">
              <w:rPr>
                <w:b/>
                <w:color w:val="F79646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7F7F7F"/>
                <w:sz w:val="40"/>
                <w:szCs w:val="40"/>
              </w:rPr>
            </w:pPr>
            <w:r w:rsidRPr="00255D5F">
              <w:rPr>
                <w:b/>
                <w:color w:val="7F7F7F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55D5F">
              <w:rPr>
                <w:sz w:val="28"/>
                <w:szCs w:val="28"/>
              </w:rPr>
              <w:t>180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F0066"/>
                <w:sz w:val="20"/>
                <w:szCs w:val="20"/>
              </w:rPr>
            </w:pPr>
            <w:r w:rsidRPr="00255D5F">
              <w:rPr>
                <w:b/>
                <w:color w:val="FF0066"/>
                <w:sz w:val="20"/>
                <w:szCs w:val="20"/>
              </w:rPr>
              <w:t xml:space="preserve">Gefäß-Check 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color w:val="FF0066"/>
                <w:sz w:val="40"/>
                <w:szCs w:val="40"/>
              </w:rPr>
              <w:t>X</w:t>
            </w: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color w:val="FF0066"/>
                <w:sz w:val="40"/>
                <w:szCs w:val="40"/>
              </w:rPr>
              <w:t>X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7F7F7F"/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55D5F">
              <w:rPr>
                <w:sz w:val="28"/>
                <w:szCs w:val="28"/>
              </w:rPr>
              <w:t>120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F0066"/>
                <w:sz w:val="20"/>
                <w:szCs w:val="20"/>
              </w:rPr>
            </w:pPr>
            <w:r w:rsidRPr="00255D5F">
              <w:rPr>
                <w:b/>
                <w:color w:val="FF0066"/>
                <w:sz w:val="20"/>
                <w:szCs w:val="20"/>
              </w:rPr>
              <w:t>Gefäß-Check PLUS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color w:val="FF0066"/>
                <w:sz w:val="40"/>
                <w:szCs w:val="40"/>
              </w:rPr>
              <w:t>X</w:t>
            </w: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color w:val="FF0066"/>
                <w:sz w:val="40"/>
                <w:szCs w:val="40"/>
              </w:rPr>
              <w:t>X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7F7F7F"/>
                <w:sz w:val="40"/>
                <w:szCs w:val="40"/>
              </w:rPr>
            </w:pPr>
            <w:r w:rsidRPr="00255D5F">
              <w:rPr>
                <w:b/>
                <w:color w:val="7F7F7F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55D5F">
              <w:rPr>
                <w:sz w:val="28"/>
                <w:szCs w:val="28"/>
              </w:rPr>
              <w:t>180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F0066"/>
                <w:sz w:val="20"/>
                <w:szCs w:val="20"/>
              </w:rPr>
            </w:pPr>
            <w:r w:rsidRPr="00255D5F">
              <w:rPr>
                <w:sz w:val="20"/>
                <w:szCs w:val="20"/>
              </w:rPr>
              <w:br w:type="page"/>
            </w:r>
            <w:r w:rsidRPr="00255D5F">
              <w:rPr>
                <w:b/>
                <w:color w:val="FF0066"/>
                <w:sz w:val="20"/>
                <w:szCs w:val="20"/>
              </w:rPr>
              <w:t>Herz-Lungen-Gefäß-Ultraschall-Kombi-Check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  <w:r w:rsidRPr="00255D5F">
              <w:rPr>
                <w:b/>
                <w:color w:val="006C31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  <w:r w:rsidRPr="00255D5F">
              <w:rPr>
                <w:b/>
                <w:color w:val="006C31"/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F0066"/>
                <w:sz w:val="40"/>
                <w:szCs w:val="40"/>
              </w:rPr>
            </w:pPr>
            <w:r w:rsidRPr="00255D5F">
              <w:rPr>
                <w:b/>
                <w:color w:val="FF0066"/>
                <w:sz w:val="40"/>
                <w:szCs w:val="40"/>
              </w:rPr>
              <w:t>X</w:t>
            </w: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  <w:r w:rsidRPr="00255D5F">
              <w:rPr>
                <w:b/>
                <w:color w:val="F79646"/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  <w:r w:rsidRPr="00255D5F">
              <w:rPr>
                <w:b/>
                <w:color w:val="F79646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F0066"/>
                <w:sz w:val="40"/>
                <w:szCs w:val="40"/>
              </w:rPr>
            </w:pPr>
            <w:r w:rsidRPr="00255D5F">
              <w:rPr>
                <w:b/>
                <w:color w:val="FF0066"/>
                <w:sz w:val="40"/>
                <w:szCs w:val="40"/>
              </w:rPr>
              <w:t>X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color w:val="7F7F7F"/>
                <w:sz w:val="40"/>
                <w:szCs w:val="40"/>
              </w:rPr>
            </w:pP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55D5F">
              <w:rPr>
                <w:sz w:val="28"/>
                <w:szCs w:val="28"/>
              </w:rPr>
              <w:t>260</w:t>
            </w:r>
          </w:p>
        </w:tc>
      </w:tr>
      <w:tr w:rsidR="0043355E" w:rsidRPr="00255D5F" w:rsidTr="00255D5F">
        <w:tc>
          <w:tcPr>
            <w:tcW w:w="1559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F0066"/>
                <w:sz w:val="20"/>
                <w:szCs w:val="20"/>
              </w:rPr>
            </w:pPr>
            <w:r w:rsidRPr="00255D5F">
              <w:rPr>
                <w:b/>
                <w:color w:val="FF0066"/>
                <w:sz w:val="20"/>
                <w:szCs w:val="20"/>
              </w:rPr>
              <w:t>Herz-Lungen-Gefäß-Ultraschall-Kombi-Check PLUS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sz w:val="40"/>
                <w:szCs w:val="40"/>
              </w:rPr>
            </w:pPr>
            <w:r w:rsidRPr="00255D5F">
              <w:rPr>
                <w:sz w:val="40"/>
                <w:szCs w:val="40"/>
              </w:rPr>
              <w:t>X</w:t>
            </w:r>
          </w:p>
        </w:tc>
        <w:tc>
          <w:tcPr>
            <w:tcW w:w="991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  <w:r w:rsidRPr="00255D5F">
              <w:rPr>
                <w:b/>
                <w:color w:val="006C31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6C31"/>
                <w:sz w:val="40"/>
                <w:szCs w:val="40"/>
              </w:rPr>
            </w:pPr>
            <w:r w:rsidRPr="00255D5F">
              <w:rPr>
                <w:b/>
                <w:color w:val="006C31"/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0070C0"/>
                <w:sz w:val="40"/>
                <w:szCs w:val="40"/>
              </w:rPr>
            </w:pPr>
            <w:r w:rsidRPr="00255D5F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F0066"/>
                <w:sz w:val="40"/>
                <w:szCs w:val="40"/>
              </w:rPr>
            </w:pPr>
            <w:r w:rsidRPr="00255D5F">
              <w:rPr>
                <w:b/>
                <w:color w:val="FF0066"/>
                <w:sz w:val="40"/>
                <w:szCs w:val="40"/>
              </w:rPr>
              <w:t>X</w:t>
            </w:r>
          </w:p>
        </w:tc>
        <w:tc>
          <w:tcPr>
            <w:tcW w:w="113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  <w:r w:rsidRPr="00255D5F">
              <w:rPr>
                <w:b/>
                <w:color w:val="F79646"/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79646"/>
                <w:sz w:val="40"/>
                <w:szCs w:val="40"/>
              </w:rPr>
            </w:pPr>
            <w:r w:rsidRPr="00255D5F">
              <w:rPr>
                <w:b/>
                <w:color w:val="F79646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FF0066"/>
                <w:sz w:val="40"/>
                <w:szCs w:val="40"/>
              </w:rPr>
            </w:pPr>
            <w:r w:rsidRPr="00255D5F">
              <w:rPr>
                <w:b/>
                <w:color w:val="FF0066"/>
                <w:sz w:val="40"/>
                <w:szCs w:val="40"/>
              </w:rPr>
              <w:t>X</w:t>
            </w:r>
          </w:p>
        </w:tc>
        <w:tc>
          <w:tcPr>
            <w:tcW w:w="1276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color w:val="7F7F7F"/>
                <w:sz w:val="40"/>
                <w:szCs w:val="40"/>
              </w:rPr>
            </w:pPr>
            <w:r w:rsidRPr="00255D5F">
              <w:rPr>
                <w:b/>
                <w:color w:val="7F7F7F"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55D5F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43355E" w:rsidRPr="00255D5F" w:rsidRDefault="0043355E" w:rsidP="00255D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55D5F">
              <w:rPr>
                <w:sz w:val="28"/>
                <w:szCs w:val="28"/>
              </w:rPr>
              <w:t>320</w:t>
            </w:r>
          </w:p>
        </w:tc>
      </w:tr>
    </w:tbl>
    <w:p w:rsidR="0043355E" w:rsidRDefault="0043355E" w:rsidP="00717081">
      <w:pPr>
        <w:spacing w:after="0"/>
      </w:pPr>
    </w:p>
    <w:p w:rsidR="0043355E" w:rsidRDefault="0043355E" w:rsidP="00717081">
      <w:pPr>
        <w:spacing w:after="0"/>
      </w:pPr>
      <w:r>
        <w:t>*nur Bestimmung von Gesamtcholesterin und Blutzucker im Blut, orientierende Urinuntersuchung</w:t>
      </w:r>
    </w:p>
    <w:p w:rsidR="0043355E" w:rsidRDefault="0043355E" w:rsidP="00717081">
      <w:pPr>
        <w:spacing w:after="0"/>
      </w:pPr>
      <w:r>
        <w:t>**für gesetzlich Versicherte ab dem vollendeten 35. Lebensjahr alle 2 Jahre ohne Zuzahlung</w:t>
      </w:r>
    </w:p>
    <w:p w:rsidR="0043355E" w:rsidRDefault="0043355E" w:rsidP="00717081">
      <w:pPr>
        <w:spacing w:after="0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.9pt;margin-top:10.75pt;width:137.35pt;height:46.4pt;z-index:251658240;visibility:visible">
            <v:imagedata r:id="rId4" o:title=""/>
          </v:shape>
        </w:pict>
      </w:r>
    </w:p>
    <w:p w:rsidR="0043355E" w:rsidRPr="00A34073" w:rsidRDefault="0043355E" w:rsidP="00717081">
      <w:pPr>
        <w:spacing w:after="0"/>
        <w:rPr>
          <w:sz w:val="40"/>
          <w:szCs w:val="40"/>
        </w:rPr>
      </w:pPr>
    </w:p>
    <w:p w:rsidR="0043355E" w:rsidRPr="00A34073" w:rsidRDefault="0043355E" w:rsidP="00D46F57">
      <w:pPr>
        <w:tabs>
          <w:tab w:val="left" w:pos="567"/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D46F57">
        <w:rPr>
          <w:sz w:val="24"/>
          <w:szCs w:val="24"/>
        </w:rPr>
        <w:t>Ernst-Ludwig-Straße 29, 63329 Egelsbach, Telefon: 06103 49422, Fax: 06103-947420, www.praxis-egelsbach.de</w:t>
      </w:r>
    </w:p>
    <w:sectPr w:rsidR="0043355E" w:rsidRPr="00A34073" w:rsidSect="00D46F57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661"/>
    <w:rsid w:val="00090353"/>
    <w:rsid w:val="000A6661"/>
    <w:rsid w:val="00150B93"/>
    <w:rsid w:val="0017144D"/>
    <w:rsid w:val="001B74D7"/>
    <w:rsid w:val="001F2BD2"/>
    <w:rsid w:val="00255D5F"/>
    <w:rsid w:val="002E66C6"/>
    <w:rsid w:val="00307C1B"/>
    <w:rsid w:val="0043355E"/>
    <w:rsid w:val="00487EA9"/>
    <w:rsid w:val="004A47AF"/>
    <w:rsid w:val="004D64A3"/>
    <w:rsid w:val="005323B7"/>
    <w:rsid w:val="00532A87"/>
    <w:rsid w:val="00545BE8"/>
    <w:rsid w:val="00717081"/>
    <w:rsid w:val="0074477B"/>
    <w:rsid w:val="00A34073"/>
    <w:rsid w:val="00A64721"/>
    <w:rsid w:val="00BF0B76"/>
    <w:rsid w:val="00D46F57"/>
    <w:rsid w:val="00EC4FAB"/>
    <w:rsid w:val="00F5266A"/>
    <w:rsid w:val="00FE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6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F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647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3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Vorsorge-Checks im Überblick:</dc:title>
  <dc:subject/>
  <dc:creator>Regina</dc:creator>
  <cp:keywords/>
  <dc:description/>
  <cp:lastModifiedBy>Rolfes</cp:lastModifiedBy>
  <cp:revision>2</cp:revision>
  <cp:lastPrinted>2014-04-07T07:44:00Z</cp:lastPrinted>
  <dcterms:created xsi:type="dcterms:W3CDTF">2014-04-07T07:45:00Z</dcterms:created>
  <dcterms:modified xsi:type="dcterms:W3CDTF">2014-04-07T07:45:00Z</dcterms:modified>
</cp:coreProperties>
</file>